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769" w:rsidRPr="007C2769" w:rsidRDefault="007C2769" w:rsidP="007C2769">
      <w:pPr>
        <w:pStyle w:val="Heading2"/>
        <w:jc w:val="center"/>
        <w:rPr>
          <w:rFonts w:cs="AlGhadTV"/>
          <w:sz w:val="34"/>
          <w:szCs w:val="34"/>
        </w:rPr>
      </w:pPr>
      <w:bookmarkStart w:id="0" w:name="_GoBack"/>
      <w:r w:rsidRPr="007C2769">
        <w:rPr>
          <w:rStyle w:val="Strong"/>
          <w:rFonts w:cs="AlGhadTV"/>
          <w:b/>
          <w:bCs/>
          <w:color w:val="0000FF"/>
          <w:sz w:val="34"/>
          <w:szCs w:val="34"/>
          <w:rtl/>
        </w:rPr>
        <w:t xml:space="preserve">عشرون حديثًا من صحيح أذكار الصباح والمساء </w:t>
      </w:r>
    </w:p>
    <w:bookmarkEnd w:id="0"/>
    <w:p w:rsidR="007C2769" w:rsidRPr="007C2769" w:rsidRDefault="007C2769" w:rsidP="007C2769">
      <w:pPr>
        <w:pStyle w:val="NormalWeb"/>
        <w:bidi/>
        <w:jc w:val="center"/>
        <w:rPr>
          <w:rFonts w:cs="AlGhadTV"/>
          <w:sz w:val="32"/>
          <w:szCs w:val="32"/>
        </w:rPr>
      </w:pPr>
    </w:p>
    <w:p w:rsidR="007C2769" w:rsidRPr="007C2769" w:rsidRDefault="007C2769" w:rsidP="007C2769">
      <w:pPr>
        <w:pStyle w:val="NormalWeb"/>
        <w:bidi/>
        <w:jc w:val="both"/>
        <w:rPr>
          <w:rFonts w:cs="AlGhadTV"/>
          <w:sz w:val="32"/>
          <w:szCs w:val="32"/>
        </w:rPr>
      </w:pPr>
      <w:r w:rsidRPr="007C2769">
        <w:rPr>
          <w:rFonts w:cs="AlGhadTV"/>
          <w:color w:val="3366FF"/>
          <w:sz w:val="32"/>
          <w:szCs w:val="32"/>
        </w:rPr>
        <w:t xml:space="preserve">1- </w:t>
      </w:r>
      <w:r w:rsidRPr="007C2769">
        <w:rPr>
          <w:rFonts w:cs="AlGhadTV"/>
          <w:sz w:val="32"/>
          <w:szCs w:val="32"/>
          <w:rtl/>
        </w:rPr>
        <w:t>عن عبدالله بن خبيب رضي الله عنه قال: خرجْنا في ليلة مطر، وظلمة شديدة، نطلب رسول الله صلى الله عليه وسلم ليُصلي لنا، فأدركناه، فقال</w:t>
      </w:r>
      <w:r w:rsidRPr="007C2769">
        <w:rPr>
          <w:rFonts w:cs="AlGhadTV"/>
          <w:sz w:val="32"/>
          <w:szCs w:val="32"/>
        </w:rPr>
        <w:t>: ((</w:t>
      </w:r>
      <w:r w:rsidRPr="007C2769">
        <w:rPr>
          <w:rFonts w:cs="AlGhadTV"/>
          <w:sz w:val="32"/>
          <w:szCs w:val="32"/>
          <w:rtl/>
        </w:rPr>
        <w:t>أصليتم؟))، فلم أقل شيئًا، فقال: ((قل))، فلم أقل شيئًا، ثم قال: ((قل</w:t>
      </w:r>
      <w:r w:rsidRPr="007C2769">
        <w:rPr>
          <w:rFonts w:cs="AlGhadTV"/>
          <w:sz w:val="32"/>
          <w:szCs w:val="32"/>
        </w:rPr>
        <w:t>))</w:t>
      </w:r>
      <w:r w:rsidRPr="007C2769">
        <w:rPr>
          <w:rFonts w:cs="AlGhadTV"/>
          <w:sz w:val="32"/>
          <w:szCs w:val="32"/>
          <w:rtl/>
        </w:rPr>
        <w:t>، فلم أقل شيئًا، ثم قال: ((قل))، فقلت: يا رسول الله، ما أقول؟ قال: ((قل</w:t>
      </w:r>
      <w:r w:rsidRPr="007C2769">
        <w:rPr>
          <w:rFonts w:cs="AlGhadTV"/>
          <w:sz w:val="32"/>
          <w:szCs w:val="32"/>
        </w:rPr>
        <w:t xml:space="preserve">: </w:t>
      </w:r>
      <w:r w:rsidRPr="007C2769">
        <w:rPr>
          <w:rFonts w:hint="cs"/>
          <w:sz w:val="32"/>
          <w:szCs w:val="32"/>
          <w:rtl/>
        </w:rPr>
        <w:t>﴿</w:t>
      </w:r>
      <w:r w:rsidRPr="007C2769">
        <w:rPr>
          <w:rFonts w:cs="AlGhadTV"/>
          <w:sz w:val="32"/>
          <w:szCs w:val="32"/>
          <w:rtl/>
        </w:rPr>
        <w:t xml:space="preserve"> </w:t>
      </w:r>
      <w:r w:rsidRPr="007C2769">
        <w:rPr>
          <w:rFonts w:cs="AlGhadTV"/>
          <w:color w:val="008000"/>
          <w:sz w:val="32"/>
          <w:szCs w:val="32"/>
          <w:rtl/>
        </w:rPr>
        <w:t>قُلْ هُوَ اللَّهُ أَحَدٌ</w:t>
      </w:r>
      <w:r w:rsidRPr="007C2769">
        <w:rPr>
          <w:rFonts w:cs="AlGhadTV"/>
          <w:sz w:val="32"/>
          <w:szCs w:val="32"/>
          <w:rtl/>
        </w:rPr>
        <w:t xml:space="preserve"> </w:t>
      </w:r>
      <w:r w:rsidRPr="007C2769">
        <w:rPr>
          <w:rFonts w:hint="cs"/>
          <w:sz w:val="32"/>
          <w:szCs w:val="32"/>
          <w:rtl/>
        </w:rPr>
        <w:t>﴾</w:t>
      </w:r>
      <w:r w:rsidRPr="007C2769">
        <w:rPr>
          <w:rFonts w:cs="AlGhadTV"/>
          <w:sz w:val="32"/>
          <w:szCs w:val="32"/>
          <w:rtl/>
        </w:rPr>
        <w:t xml:space="preserve"> </w:t>
      </w:r>
      <w:r w:rsidRPr="007C2769">
        <w:rPr>
          <w:rFonts w:cs="AlGhadTV" w:hint="cs"/>
          <w:sz w:val="32"/>
          <w:szCs w:val="32"/>
          <w:rtl/>
        </w:rPr>
        <w:t>والمع</w:t>
      </w:r>
      <w:r w:rsidRPr="007C2769">
        <w:rPr>
          <w:rFonts w:cs="AlGhadTV"/>
          <w:sz w:val="32"/>
          <w:szCs w:val="32"/>
          <w:rtl/>
        </w:rPr>
        <w:t>وذتين حين تمسي، وحين تصبح، ثلاث مرات، تكفيك من كل شيء))؛ رواه أبو داود وحسنه الألباني</w:t>
      </w:r>
      <w:r w:rsidRPr="007C2769">
        <w:rPr>
          <w:rFonts w:cs="AlGhadTV"/>
          <w:sz w:val="32"/>
          <w:szCs w:val="32"/>
        </w:rPr>
        <w:t>.</w:t>
      </w:r>
    </w:p>
    <w:p w:rsidR="007C2769" w:rsidRPr="007C2769" w:rsidRDefault="007C2769" w:rsidP="007C2769">
      <w:pPr>
        <w:pStyle w:val="NormalWeb"/>
        <w:bidi/>
        <w:jc w:val="both"/>
        <w:rPr>
          <w:rFonts w:cs="AlGhadTV"/>
          <w:sz w:val="32"/>
          <w:szCs w:val="32"/>
        </w:rPr>
      </w:pPr>
      <w:r w:rsidRPr="007C2769">
        <w:rPr>
          <w:rFonts w:cs="AlGhadTV"/>
          <w:sz w:val="32"/>
          <w:szCs w:val="32"/>
        </w:rPr>
        <w:t> </w:t>
      </w:r>
    </w:p>
    <w:p w:rsidR="007C2769" w:rsidRPr="007C2769" w:rsidRDefault="007C2769" w:rsidP="007C2769">
      <w:pPr>
        <w:pStyle w:val="NormalWeb"/>
        <w:bidi/>
        <w:jc w:val="both"/>
        <w:rPr>
          <w:rFonts w:cs="AlGhadTV"/>
          <w:sz w:val="32"/>
          <w:szCs w:val="32"/>
        </w:rPr>
      </w:pPr>
      <w:r w:rsidRPr="007C2769">
        <w:rPr>
          <w:rFonts w:cs="AlGhadTV"/>
          <w:color w:val="3366FF"/>
          <w:sz w:val="32"/>
          <w:szCs w:val="32"/>
        </w:rPr>
        <w:t xml:space="preserve">2- </w:t>
      </w:r>
      <w:r w:rsidRPr="007C2769">
        <w:rPr>
          <w:rFonts w:cs="AlGhadTV"/>
          <w:sz w:val="32"/>
          <w:szCs w:val="32"/>
          <w:rtl/>
        </w:rPr>
        <w:t>عن عبدالله بن مسعود رضي الله عنه قال: كان نبي الله صلى الله عليه وسلم إذا أمسى قال: ((أمسينا وأمسى الملك لله، والحمد لله، لا إله إلا الله، وحده لا شريك له))، قال: أراه قال فيهنَّ: ((له الملك، وله الحمد، وهو على كل شيء قدير، ربِّ أسألك خير ما في هذه الليلة وخير ما بعدَها، وأعوذ بك من شرِّ ما في هذه الليلة وشرِّ ما بعدها، رب أعوذ بك من الكسل وسوء الكِبَر، رب أعوذ بك من عذاب في النار وعذاب في القبر))، وإذا أصبح قال ذلك أيضًا</w:t>
      </w:r>
      <w:r w:rsidRPr="007C2769">
        <w:rPr>
          <w:rFonts w:cs="AlGhadTV"/>
          <w:sz w:val="32"/>
          <w:szCs w:val="32"/>
        </w:rPr>
        <w:t>: ((</w:t>
      </w:r>
      <w:r w:rsidRPr="007C2769">
        <w:rPr>
          <w:rFonts w:cs="AlGhadTV"/>
          <w:sz w:val="32"/>
          <w:szCs w:val="32"/>
          <w:rtl/>
        </w:rPr>
        <w:t>أصبحْنا وأصبح الملك لله))؛ رواه مسلم</w:t>
      </w:r>
      <w:r w:rsidRPr="007C2769">
        <w:rPr>
          <w:rFonts w:cs="AlGhadTV"/>
          <w:sz w:val="32"/>
          <w:szCs w:val="32"/>
        </w:rPr>
        <w:t>.</w:t>
      </w:r>
    </w:p>
    <w:p w:rsidR="007C2769" w:rsidRPr="007C2769" w:rsidRDefault="007C2769" w:rsidP="007C2769">
      <w:pPr>
        <w:pStyle w:val="NormalWeb"/>
        <w:bidi/>
        <w:jc w:val="both"/>
        <w:rPr>
          <w:rFonts w:cs="AlGhadTV"/>
          <w:sz w:val="32"/>
          <w:szCs w:val="32"/>
        </w:rPr>
      </w:pPr>
      <w:r w:rsidRPr="007C2769">
        <w:rPr>
          <w:rFonts w:cs="AlGhadTV"/>
          <w:sz w:val="32"/>
          <w:szCs w:val="32"/>
        </w:rPr>
        <w:t> </w:t>
      </w:r>
    </w:p>
    <w:p w:rsidR="007C2769" w:rsidRPr="007C2769" w:rsidRDefault="007C2769" w:rsidP="007C2769">
      <w:pPr>
        <w:pStyle w:val="NormalWeb"/>
        <w:bidi/>
        <w:jc w:val="both"/>
        <w:rPr>
          <w:rFonts w:cs="AlGhadTV"/>
          <w:sz w:val="32"/>
          <w:szCs w:val="32"/>
        </w:rPr>
      </w:pPr>
      <w:r w:rsidRPr="007C2769">
        <w:rPr>
          <w:rFonts w:cs="AlGhadTV"/>
          <w:color w:val="3366FF"/>
          <w:sz w:val="32"/>
          <w:szCs w:val="32"/>
        </w:rPr>
        <w:t xml:space="preserve">3- </w:t>
      </w:r>
      <w:r w:rsidRPr="007C2769">
        <w:rPr>
          <w:rFonts w:cs="AlGhadTV"/>
          <w:sz w:val="32"/>
          <w:szCs w:val="32"/>
          <w:rtl/>
        </w:rPr>
        <w:t>عن أبي هريرة رضي الله عنه قال: كان رسول الله صلى الله عليه وسلم يعلِّم أصحابه يقول: ((إذا أصبح أحدكم، فليقل: اللهمَّ بك أصبحنا، وبك أمسينا، وبك نحيا وبك نموت وإليك المصير، وإذا أمسى فليقل: اللهمَّ بك أمسينا وبك أصبحنا وبك نحيا وبك نموت وإليك النشور)</w:t>
      </w:r>
      <w:proofErr w:type="gramStart"/>
      <w:r w:rsidRPr="007C2769">
        <w:rPr>
          <w:rFonts w:cs="AlGhadTV"/>
          <w:sz w:val="32"/>
          <w:szCs w:val="32"/>
          <w:rtl/>
        </w:rPr>
        <w:t>)؛</w:t>
      </w:r>
      <w:proofErr w:type="gramEnd"/>
      <w:r w:rsidRPr="007C2769">
        <w:rPr>
          <w:rFonts w:cs="AlGhadTV"/>
          <w:sz w:val="32"/>
          <w:szCs w:val="32"/>
          <w:rtl/>
        </w:rPr>
        <w:t xml:space="preserve"> رواه الترمذي وصحَّحه الألباني</w:t>
      </w:r>
      <w:r w:rsidRPr="007C2769">
        <w:rPr>
          <w:rFonts w:cs="AlGhadTV"/>
          <w:sz w:val="32"/>
          <w:szCs w:val="32"/>
        </w:rPr>
        <w:t>.</w:t>
      </w:r>
    </w:p>
    <w:p w:rsidR="007C2769" w:rsidRPr="007C2769" w:rsidRDefault="007C2769" w:rsidP="007C2769">
      <w:pPr>
        <w:pStyle w:val="NormalWeb"/>
        <w:bidi/>
        <w:jc w:val="both"/>
        <w:rPr>
          <w:rFonts w:cs="AlGhadTV"/>
          <w:sz w:val="32"/>
          <w:szCs w:val="32"/>
        </w:rPr>
      </w:pPr>
      <w:r w:rsidRPr="007C2769">
        <w:rPr>
          <w:rFonts w:cs="AlGhadTV"/>
          <w:sz w:val="32"/>
          <w:szCs w:val="32"/>
        </w:rPr>
        <w:lastRenderedPageBreak/>
        <w:t> </w:t>
      </w:r>
    </w:p>
    <w:p w:rsidR="007C2769" w:rsidRPr="007C2769" w:rsidRDefault="007C2769" w:rsidP="007C2769">
      <w:pPr>
        <w:pStyle w:val="NormalWeb"/>
        <w:bidi/>
        <w:jc w:val="both"/>
        <w:rPr>
          <w:rFonts w:cs="AlGhadTV"/>
          <w:sz w:val="32"/>
          <w:szCs w:val="32"/>
        </w:rPr>
      </w:pPr>
      <w:r w:rsidRPr="007C2769">
        <w:rPr>
          <w:rFonts w:cs="AlGhadTV"/>
          <w:color w:val="3366FF"/>
          <w:sz w:val="32"/>
          <w:szCs w:val="32"/>
        </w:rPr>
        <w:t xml:space="preserve">4- </w:t>
      </w:r>
      <w:r w:rsidRPr="007C2769">
        <w:rPr>
          <w:rFonts w:cs="AlGhadTV"/>
          <w:sz w:val="32"/>
          <w:szCs w:val="32"/>
          <w:rtl/>
        </w:rPr>
        <w:t>عن عبدالرحمن بن أبزى رضي الله عنه أن النبي صلى الله عليه وسلم كان يقول إذا أصبح وإذا أمسى: ((أصبحنا على فطرة الإسلام، وعلى كلمة الإخلاص، وعلى دين نبينا محمد صلى الله عليه وسلم، وعلى ملة أبينا إبراهيم حنيفًا مسلمًا، وما كان من المشركين)</w:t>
      </w:r>
      <w:proofErr w:type="gramStart"/>
      <w:r w:rsidRPr="007C2769">
        <w:rPr>
          <w:rFonts w:cs="AlGhadTV"/>
          <w:sz w:val="32"/>
          <w:szCs w:val="32"/>
          <w:rtl/>
        </w:rPr>
        <w:t>)؛</w:t>
      </w:r>
      <w:proofErr w:type="gramEnd"/>
      <w:r w:rsidRPr="007C2769">
        <w:rPr>
          <w:rFonts w:cs="AlGhadTV"/>
          <w:sz w:val="32"/>
          <w:szCs w:val="32"/>
          <w:rtl/>
        </w:rPr>
        <w:t xml:space="preserve"> رواه أحمد وصححه الأرناؤوط</w:t>
      </w:r>
      <w:r w:rsidRPr="007C2769">
        <w:rPr>
          <w:rFonts w:cs="AlGhadTV"/>
          <w:sz w:val="32"/>
          <w:szCs w:val="32"/>
        </w:rPr>
        <w:t>.</w:t>
      </w:r>
    </w:p>
    <w:p w:rsidR="007C2769" w:rsidRPr="007C2769" w:rsidRDefault="007C2769" w:rsidP="007C2769">
      <w:pPr>
        <w:pStyle w:val="NormalWeb"/>
        <w:bidi/>
        <w:jc w:val="both"/>
        <w:rPr>
          <w:rFonts w:cs="AlGhadTV"/>
          <w:sz w:val="32"/>
          <w:szCs w:val="32"/>
        </w:rPr>
      </w:pPr>
      <w:r w:rsidRPr="007C2769">
        <w:rPr>
          <w:rFonts w:cs="AlGhadTV"/>
          <w:sz w:val="32"/>
          <w:szCs w:val="32"/>
        </w:rPr>
        <w:t> </w:t>
      </w:r>
    </w:p>
    <w:p w:rsidR="007C2769" w:rsidRPr="007C2769" w:rsidRDefault="007C2769" w:rsidP="007C2769">
      <w:pPr>
        <w:pStyle w:val="NormalWeb"/>
        <w:bidi/>
        <w:jc w:val="both"/>
        <w:rPr>
          <w:rFonts w:cs="AlGhadTV"/>
          <w:sz w:val="32"/>
          <w:szCs w:val="32"/>
        </w:rPr>
      </w:pPr>
      <w:r w:rsidRPr="007C2769">
        <w:rPr>
          <w:rFonts w:cs="AlGhadTV"/>
          <w:color w:val="3366FF"/>
          <w:sz w:val="32"/>
          <w:szCs w:val="32"/>
        </w:rPr>
        <w:t xml:space="preserve">5- </w:t>
      </w:r>
      <w:r w:rsidRPr="007C2769">
        <w:rPr>
          <w:rFonts w:cs="AlGhadTV"/>
          <w:sz w:val="32"/>
          <w:szCs w:val="32"/>
          <w:rtl/>
        </w:rPr>
        <w:t>عن شداد بن أوس رضي الله عنه عن النبي صلى الله عليه وسلم</w:t>
      </w:r>
      <w:r w:rsidRPr="007C2769">
        <w:rPr>
          <w:rFonts w:cs="AlGhadTV"/>
          <w:sz w:val="32"/>
          <w:szCs w:val="32"/>
        </w:rPr>
        <w:t>: ((</w:t>
      </w:r>
      <w:hyperlink r:id="rId5" w:tgtFrame="_blank" w:history="1">
        <w:r w:rsidRPr="007C2769">
          <w:rPr>
            <w:rStyle w:val="Hyperlink"/>
            <w:rFonts w:cs="AlGhadTV"/>
            <w:sz w:val="32"/>
            <w:szCs w:val="32"/>
            <w:rtl/>
          </w:rPr>
          <w:t>سيد الاستغفار</w:t>
        </w:r>
      </w:hyperlink>
      <w:r w:rsidRPr="007C2769">
        <w:rPr>
          <w:rFonts w:cs="AlGhadTV"/>
          <w:sz w:val="32"/>
          <w:szCs w:val="32"/>
        </w:rPr>
        <w:t xml:space="preserve"> </w:t>
      </w:r>
      <w:r w:rsidRPr="007C2769">
        <w:rPr>
          <w:rFonts w:cs="AlGhadTV"/>
          <w:sz w:val="32"/>
          <w:szCs w:val="32"/>
          <w:rtl/>
        </w:rPr>
        <w:t>أن تقول: اللهمَّ أنت ربي لا إله إلا أنت، خلقتَني وأنا عبدُك، وأنا على عهدك ووعدك ما استطعتُ، أعوذُ بك من شرِّ ما صنعتُ، أبوء لك بنعمتك عليَّ، وأبوءُ لك بذنبي، فاغفر لي؛ فإنه لا يغفر الذنوب إلا أنت))، قال: ((من قالها من النهار موقنًا بها، فمات من يومه قبل أن يُمسي، فهو من أهل الجنة، ومَن قالها من الليل وهو موقن بها، فمات قبل أن يصبح، فهو من أهل الجنة))؛ رواه البخاري</w:t>
      </w:r>
      <w:r w:rsidRPr="007C2769">
        <w:rPr>
          <w:rFonts w:cs="AlGhadTV"/>
          <w:sz w:val="32"/>
          <w:szCs w:val="32"/>
        </w:rPr>
        <w:t>.</w:t>
      </w:r>
    </w:p>
    <w:p w:rsidR="007C2769" w:rsidRPr="007C2769" w:rsidRDefault="007C2769" w:rsidP="007C2769">
      <w:pPr>
        <w:pStyle w:val="NormalWeb"/>
        <w:bidi/>
        <w:jc w:val="both"/>
        <w:rPr>
          <w:rFonts w:cs="AlGhadTV"/>
          <w:sz w:val="32"/>
          <w:szCs w:val="32"/>
        </w:rPr>
      </w:pPr>
      <w:r w:rsidRPr="007C2769">
        <w:rPr>
          <w:rFonts w:cs="AlGhadTV"/>
          <w:sz w:val="32"/>
          <w:szCs w:val="32"/>
        </w:rPr>
        <w:t> </w:t>
      </w:r>
    </w:p>
    <w:p w:rsidR="007C2769" w:rsidRPr="007C2769" w:rsidRDefault="007C2769" w:rsidP="007C2769">
      <w:pPr>
        <w:pStyle w:val="NormalWeb"/>
        <w:bidi/>
        <w:jc w:val="both"/>
        <w:rPr>
          <w:rFonts w:cs="AlGhadTV"/>
          <w:sz w:val="32"/>
          <w:szCs w:val="32"/>
        </w:rPr>
      </w:pPr>
      <w:r w:rsidRPr="007C2769">
        <w:rPr>
          <w:rFonts w:cs="AlGhadTV"/>
          <w:color w:val="3366FF"/>
          <w:sz w:val="32"/>
          <w:szCs w:val="32"/>
        </w:rPr>
        <w:t xml:space="preserve">6- </w:t>
      </w:r>
      <w:r w:rsidRPr="007C2769">
        <w:rPr>
          <w:rFonts w:cs="AlGhadTV"/>
          <w:sz w:val="32"/>
          <w:szCs w:val="32"/>
          <w:rtl/>
        </w:rPr>
        <w:t>عن عبدالرحمن بن أبي بكرة أنه قال لأبيه: يا أبتِ، إني أسمعك تدعو كل غداة</w:t>
      </w:r>
      <w:r w:rsidRPr="007C2769">
        <w:rPr>
          <w:rFonts w:cs="AlGhadTV"/>
          <w:sz w:val="32"/>
          <w:szCs w:val="32"/>
        </w:rPr>
        <w:t>: "</w:t>
      </w:r>
      <w:r w:rsidRPr="007C2769">
        <w:rPr>
          <w:rFonts w:cs="AlGhadTV"/>
          <w:sz w:val="32"/>
          <w:szCs w:val="32"/>
          <w:rtl/>
        </w:rPr>
        <w:t>اللهم عافني في بدني، اللهم عافني في سمعي، اللهمَّ عافني في بصري، لا إله إلا أنت"، تعيدها ثلاثًا، حين تصبح، وثلاثًا حين تمسي! وتقول: "اللهمَّ إني أعوذ بك من الكفر، والفقر، اللهمَّ إني أعوذ بك من عذاب القبر، لا إله إلا أنت"، تعيدها ثلاثًا حين تصبح، وثلاثًا حين تمسي، فتدعو بهن؟! فقال</w:t>
      </w:r>
      <w:r w:rsidRPr="007C2769">
        <w:rPr>
          <w:rFonts w:cs="AlGhadTV"/>
          <w:sz w:val="32"/>
          <w:szCs w:val="32"/>
        </w:rPr>
        <w:t>: "</w:t>
      </w:r>
      <w:r w:rsidRPr="007C2769">
        <w:rPr>
          <w:rFonts w:cs="AlGhadTV"/>
          <w:sz w:val="32"/>
          <w:szCs w:val="32"/>
          <w:rtl/>
        </w:rPr>
        <w:t>إني سمعت رسول الله صلى الله عليه وسلم يدعو بهنَّ؛ فأنا أحب أن أستنَّ بسنَّته"؛ رواه أبو داود وحسنه الألباني</w:t>
      </w:r>
      <w:r w:rsidRPr="007C2769">
        <w:rPr>
          <w:rFonts w:cs="AlGhadTV"/>
          <w:sz w:val="32"/>
          <w:szCs w:val="32"/>
        </w:rPr>
        <w:t>.</w:t>
      </w:r>
    </w:p>
    <w:p w:rsidR="007C2769" w:rsidRPr="007C2769" w:rsidRDefault="007C2769" w:rsidP="007C2769">
      <w:pPr>
        <w:pStyle w:val="NormalWeb"/>
        <w:bidi/>
        <w:jc w:val="both"/>
        <w:rPr>
          <w:rFonts w:cs="AlGhadTV"/>
          <w:sz w:val="32"/>
          <w:szCs w:val="32"/>
        </w:rPr>
      </w:pPr>
      <w:r w:rsidRPr="007C2769">
        <w:rPr>
          <w:rFonts w:cs="AlGhadTV"/>
          <w:sz w:val="32"/>
          <w:szCs w:val="32"/>
        </w:rPr>
        <w:lastRenderedPageBreak/>
        <w:t> </w:t>
      </w:r>
    </w:p>
    <w:p w:rsidR="007C2769" w:rsidRPr="007C2769" w:rsidRDefault="007C2769" w:rsidP="007C2769">
      <w:pPr>
        <w:pStyle w:val="NormalWeb"/>
        <w:bidi/>
        <w:jc w:val="both"/>
        <w:rPr>
          <w:rFonts w:cs="AlGhadTV"/>
          <w:sz w:val="32"/>
          <w:szCs w:val="32"/>
        </w:rPr>
      </w:pPr>
      <w:r w:rsidRPr="007C2769">
        <w:rPr>
          <w:rFonts w:cs="AlGhadTV"/>
          <w:color w:val="3366FF"/>
          <w:sz w:val="32"/>
          <w:szCs w:val="32"/>
        </w:rPr>
        <w:t xml:space="preserve">7- </w:t>
      </w:r>
      <w:r w:rsidRPr="007C2769">
        <w:rPr>
          <w:rFonts w:cs="AlGhadTV"/>
          <w:sz w:val="32"/>
          <w:szCs w:val="32"/>
          <w:rtl/>
        </w:rPr>
        <w:t>عن ابن عمر رضي الله عنهما قال: لم يكن رسول الله صلى الله عليه وسلم يدع هؤلاء الدعوات، حين يمسي، وحين يصبح: ((اللهم إني أسألك العافية في الدنيا والآخرة، اللهم إني أسألك العفو والعافية في ديني ودنياي وأهلي ومالي، اللهمَّ استر عوراتي، وآمن روعاتي، اللهمَّ احفظني من بين يدي، ومن خلفي، وعن يميني، وعن شمالي، ومِن فوقي، وأعوذ بعظمتك أن أغتال من تحتي)</w:t>
      </w:r>
      <w:proofErr w:type="gramStart"/>
      <w:r w:rsidRPr="007C2769">
        <w:rPr>
          <w:rFonts w:cs="AlGhadTV"/>
          <w:sz w:val="32"/>
          <w:szCs w:val="32"/>
          <w:rtl/>
        </w:rPr>
        <w:t>)؛</w:t>
      </w:r>
      <w:proofErr w:type="gramEnd"/>
      <w:r w:rsidRPr="007C2769">
        <w:rPr>
          <w:rFonts w:cs="AlGhadTV"/>
          <w:sz w:val="32"/>
          <w:szCs w:val="32"/>
          <w:rtl/>
        </w:rPr>
        <w:t xml:space="preserve"> رواه أبو داود وصححه الألباني</w:t>
      </w:r>
      <w:r w:rsidRPr="007C2769">
        <w:rPr>
          <w:rFonts w:cs="AlGhadTV"/>
          <w:sz w:val="32"/>
          <w:szCs w:val="32"/>
        </w:rPr>
        <w:t>.</w:t>
      </w:r>
    </w:p>
    <w:p w:rsidR="007C2769" w:rsidRPr="007C2769" w:rsidRDefault="007C2769" w:rsidP="007C2769">
      <w:pPr>
        <w:pStyle w:val="NormalWeb"/>
        <w:bidi/>
        <w:jc w:val="both"/>
        <w:rPr>
          <w:rFonts w:cs="AlGhadTV"/>
          <w:sz w:val="32"/>
          <w:szCs w:val="32"/>
        </w:rPr>
      </w:pPr>
      <w:r w:rsidRPr="007C2769">
        <w:rPr>
          <w:rFonts w:cs="AlGhadTV"/>
          <w:sz w:val="32"/>
          <w:szCs w:val="32"/>
        </w:rPr>
        <w:t> </w:t>
      </w:r>
    </w:p>
    <w:p w:rsidR="007C2769" w:rsidRPr="007C2769" w:rsidRDefault="007C2769" w:rsidP="007C2769">
      <w:pPr>
        <w:pStyle w:val="NormalWeb"/>
        <w:bidi/>
        <w:jc w:val="both"/>
        <w:rPr>
          <w:rFonts w:cs="AlGhadTV"/>
          <w:sz w:val="32"/>
          <w:szCs w:val="32"/>
        </w:rPr>
      </w:pPr>
      <w:r w:rsidRPr="007C2769">
        <w:rPr>
          <w:rFonts w:cs="AlGhadTV"/>
          <w:color w:val="3366FF"/>
          <w:sz w:val="32"/>
          <w:szCs w:val="32"/>
        </w:rPr>
        <w:t xml:space="preserve">8- </w:t>
      </w:r>
      <w:r w:rsidRPr="007C2769">
        <w:rPr>
          <w:rFonts w:cs="AlGhadTV"/>
          <w:sz w:val="32"/>
          <w:szCs w:val="32"/>
          <w:rtl/>
        </w:rPr>
        <w:t>عن أبي هريرة أن أبا بكر الصديق رضي الله عنه قال: يا رسول الله، مرْني بكلمات أقولهن إذا أصبحتُ وإذا أمسيتُ، قال: ((قل: اللهمَّ فاطر السموات والأرض، عالم الغيب والشهادة، رب كل شيء ومليكه، أشهد أن لا إله إلا أنت، أعوذ بك من شر نفسي، وشر الشيطان وشركه، قلها إذا أصبحتَ، وإذا أمسيتَ، وإذا أخذت مضجعك)</w:t>
      </w:r>
      <w:proofErr w:type="gramStart"/>
      <w:r w:rsidRPr="007C2769">
        <w:rPr>
          <w:rFonts w:cs="AlGhadTV"/>
          <w:sz w:val="32"/>
          <w:szCs w:val="32"/>
          <w:rtl/>
        </w:rPr>
        <w:t>)؛</w:t>
      </w:r>
      <w:proofErr w:type="gramEnd"/>
      <w:r w:rsidRPr="007C2769">
        <w:rPr>
          <w:rFonts w:cs="AlGhadTV"/>
          <w:sz w:val="32"/>
          <w:szCs w:val="32"/>
          <w:rtl/>
        </w:rPr>
        <w:t xml:space="preserve"> رواه أبو داود وصحَّحه الألباني</w:t>
      </w:r>
      <w:r w:rsidRPr="007C2769">
        <w:rPr>
          <w:rFonts w:cs="AlGhadTV"/>
          <w:sz w:val="32"/>
          <w:szCs w:val="32"/>
        </w:rPr>
        <w:t>.</w:t>
      </w:r>
    </w:p>
    <w:p w:rsidR="007C2769" w:rsidRPr="007C2769" w:rsidRDefault="007C2769" w:rsidP="007C2769">
      <w:pPr>
        <w:pStyle w:val="NormalWeb"/>
        <w:bidi/>
        <w:jc w:val="both"/>
        <w:rPr>
          <w:rFonts w:cs="AlGhadTV"/>
          <w:sz w:val="32"/>
          <w:szCs w:val="32"/>
        </w:rPr>
      </w:pPr>
      <w:r w:rsidRPr="007C2769">
        <w:rPr>
          <w:rFonts w:cs="AlGhadTV"/>
          <w:sz w:val="32"/>
          <w:szCs w:val="32"/>
        </w:rPr>
        <w:t> </w:t>
      </w:r>
    </w:p>
    <w:p w:rsidR="007C2769" w:rsidRPr="007C2769" w:rsidRDefault="007C2769" w:rsidP="007C2769">
      <w:pPr>
        <w:pStyle w:val="NormalWeb"/>
        <w:bidi/>
        <w:jc w:val="both"/>
        <w:rPr>
          <w:rFonts w:cs="AlGhadTV"/>
          <w:sz w:val="32"/>
          <w:szCs w:val="32"/>
        </w:rPr>
      </w:pPr>
      <w:r w:rsidRPr="007C2769">
        <w:rPr>
          <w:rFonts w:cs="AlGhadTV"/>
          <w:color w:val="3366FF"/>
          <w:sz w:val="32"/>
          <w:szCs w:val="32"/>
        </w:rPr>
        <w:t xml:space="preserve">9- </w:t>
      </w:r>
      <w:r w:rsidRPr="007C2769">
        <w:rPr>
          <w:rFonts w:cs="AlGhadTV"/>
          <w:sz w:val="32"/>
          <w:szCs w:val="32"/>
          <w:rtl/>
        </w:rPr>
        <w:t>عن عثمان بن عفان رضي الله عنه قال: قال رسول الله صلى الله عليه وسلم: ((ما من عبد يقول في صباح كل يوم ومساء كل ليلة: بسمِ الله الذي لا يضر مع اسمه شيء في الأرض ولا في السماء، وهو السميع العليم، ثلاث مرات، فيضره شيء)</w:t>
      </w:r>
      <w:proofErr w:type="gramStart"/>
      <w:r w:rsidRPr="007C2769">
        <w:rPr>
          <w:rFonts w:cs="AlGhadTV"/>
          <w:sz w:val="32"/>
          <w:szCs w:val="32"/>
          <w:rtl/>
        </w:rPr>
        <w:t>)؛</w:t>
      </w:r>
      <w:proofErr w:type="gramEnd"/>
      <w:r w:rsidRPr="007C2769">
        <w:rPr>
          <w:rFonts w:cs="AlGhadTV"/>
          <w:sz w:val="32"/>
          <w:szCs w:val="32"/>
          <w:rtl/>
        </w:rPr>
        <w:t xml:space="preserve"> رواه الترمذي وصححه الألباني</w:t>
      </w:r>
      <w:r w:rsidRPr="007C2769">
        <w:rPr>
          <w:rFonts w:cs="AlGhadTV"/>
          <w:sz w:val="32"/>
          <w:szCs w:val="32"/>
        </w:rPr>
        <w:t>.</w:t>
      </w:r>
    </w:p>
    <w:p w:rsidR="007C2769" w:rsidRPr="007C2769" w:rsidRDefault="007C2769" w:rsidP="007C2769">
      <w:pPr>
        <w:pStyle w:val="NormalWeb"/>
        <w:bidi/>
        <w:jc w:val="both"/>
        <w:rPr>
          <w:rFonts w:cs="AlGhadTV"/>
          <w:sz w:val="32"/>
          <w:szCs w:val="32"/>
        </w:rPr>
      </w:pPr>
      <w:r w:rsidRPr="007C2769">
        <w:rPr>
          <w:rFonts w:cs="AlGhadTV"/>
          <w:sz w:val="32"/>
          <w:szCs w:val="32"/>
        </w:rPr>
        <w:t> </w:t>
      </w:r>
    </w:p>
    <w:p w:rsidR="007C2769" w:rsidRPr="007C2769" w:rsidRDefault="007C2769" w:rsidP="007C2769">
      <w:pPr>
        <w:pStyle w:val="NormalWeb"/>
        <w:bidi/>
        <w:jc w:val="both"/>
        <w:rPr>
          <w:rFonts w:cs="AlGhadTV"/>
          <w:sz w:val="32"/>
          <w:szCs w:val="32"/>
        </w:rPr>
      </w:pPr>
      <w:r w:rsidRPr="007C2769">
        <w:rPr>
          <w:rFonts w:cs="AlGhadTV"/>
          <w:color w:val="3366FF"/>
          <w:sz w:val="32"/>
          <w:szCs w:val="32"/>
        </w:rPr>
        <w:t xml:space="preserve">10- </w:t>
      </w:r>
      <w:r w:rsidRPr="007C2769">
        <w:rPr>
          <w:rFonts w:cs="AlGhadTV"/>
          <w:sz w:val="32"/>
          <w:szCs w:val="32"/>
          <w:rtl/>
        </w:rPr>
        <w:t xml:space="preserve">عن أبي سلام قال: مرَّ رجل في مسجد حمص، فقالوا: هذا خادم النبي صلى الله عليه وسلم، قال: فقمتُ إليه، فقلت: حدِّثني حديثًا </w:t>
      </w:r>
      <w:r w:rsidRPr="007C2769">
        <w:rPr>
          <w:rFonts w:cs="AlGhadTV"/>
          <w:sz w:val="32"/>
          <w:szCs w:val="32"/>
          <w:rtl/>
        </w:rPr>
        <w:lastRenderedPageBreak/>
        <w:t>سمعته من رسول الله صلى الله عليه وسلم، قال: قال رسول الله صلى الله عليه وسلم: ((ما من عبد مسلم يقول حين يصبح وحين يمسي ثلاث مرات: رضيت بالله ربًّا، وبالإسلام دينًا، وبمحمد صلى الله عليه وسلم نبيًّا، إلا كان حقًّا على الله أن يرضيه يوم القيامة)</w:t>
      </w:r>
      <w:proofErr w:type="gramStart"/>
      <w:r w:rsidRPr="007C2769">
        <w:rPr>
          <w:rFonts w:cs="AlGhadTV"/>
          <w:sz w:val="32"/>
          <w:szCs w:val="32"/>
          <w:rtl/>
        </w:rPr>
        <w:t>)؛</w:t>
      </w:r>
      <w:proofErr w:type="gramEnd"/>
      <w:r w:rsidRPr="007C2769">
        <w:rPr>
          <w:rFonts w:cs="AlGhadTV"/>
          <w:sz w:val="32"/>
          <w:szCs w:val="32"/>
          <w:rtl/>
        </w:rPr>
        <w:t xml:space="preserve"> رواه أحمد وصححه </w:t>
      </w:r>
      <w:hyperlink r:id="rId6" w:tgtFrame="_blank" w:history="1">
        <w:r w:rsidRPr="007C2769">
          <w:rPr>
            <w:rStyle w:val="Hyperlink"/>
            <w:rFonts w:cs="AlGhadTV"/>
            <w:sz w:val="32"/>
            <w:szCs w:val="32"/>
            <w:rtl/>
          </w:rPr>
          <w:t>الأرناؤوط</w:t>
        </w:r>
      </w:hyperlink>
      <w:r w:rsidRPr="007C2769">
        <w:rPr>
          <w:rFonts w:cs="AlGhadTV"/>
          <w:sz w:val="32"/>
          <w:szCs w:val="32"/>
        </w:rPr>
        <w:t>.</w:t>
      </w:r>
    </w:p>
    <w:p w:rsidR="007C2769" w:rsidRPr="007C2769" w:rsidRDefault="007C2769" w:rsidP="007C2769">
      <w:pPr>
        <w:pStyle w:val="NormalWeb"/>
        <w:bidi/>
        <w:jc w:val="both"/>
        <w:rPr>
          <w:rFonts w:cs="AlGhadTV"/>
          <w:sz w:val="32"/>
          <w:szCs w:val="32"/>
        </w:rPr>
      </w:pPr>
      <w:r w:rsidRPr="007C2769">
        <w:rPr>
          <w:rFonts w:cs="AlGhadTV"/>
          <w:sz w:val="32"/>
          <w:szCs w:val="32"/>
        </w:rPr>
        <w:t> </w:t>
      </w:r>
    </w:p>
    <w:p w:rsidR="007C2769" w:rsidRPr="007C2769" w:rsidRDefault="007C2769" w:rsidP="007C2769">
      <w:pPr>
        <w:pStyle w:val="NormalWeb"/>
        <w:bidi/>
        <w:jc w:val="both"/>
        <w:rPr>
          <w:rFonts w:cs="AlGhadTV"/>
          <w:sz w:val="32"/>
          <w:szCs w:val="32"/>
        </w:rPr>
      </w:pPr>
      <w:r w:rsidRPr="007C2769">
        <w:rPr>
          <w:rFonts w:cs="AlGhadTV"/>
          <w:color w:val="3366FF"/>
          <w:sz w:val="32"/>
          <w:szCs w:val="32"/>
        </w:rPr>
        <w:t xml:space="preserve">11- </w:t>
      </w:r>
      <w:r w:rsidRPr="007C2769">
        <w:rPr>
          <w:rFonts w:cs="AlGhadTV"/>
          <w:sz w:val="32"/>
          <w:szCs w:val="32"/>
          <w:rtl/>
        </w:rPr>
        <w:t>عن أنس بن مالك رضي الله عنه قال: قال رسول الله صلى الله عليه وسلم لفاطمة رضي الله عنها: ((ما يمنعك أن تسمعي ما أوصيكِ [به؟! أن] تقولي إذا أصبحتِ وإذا أمسيتِ: يا حي يا قيوم برحمتك أستغيث، أصلح لي شأني كله، ولا تكلني إلى نفسي طرفة عين أبدًا)</w:t>
      </w:r>
      <w:proofErr w:type="gramStart"/>
      <w:r w:rsidRPr="007C2769">
        <w:rPr>
          <w:rFonts w:cs="AlGhadTV"/>
          <w:sz w:val="32"/>
          <w:szCs w:val="32"/>
          <w:rtl/>
        </w:rPr>
        <w:t>)؛</w:t>
      </w:r>
      <w:proofErr w:type="gramEnd"/>
      <w:r w:rsidRPr="007C2769">
        <w:rPr>
          <w:rFonts w:cs="AlGhadTV"/>
          <w:sz w:val="32"/>
          <w:szCs w:val="32"/>
          <w:rtl/>
        </w:rPr>
        <w:t xml:space="preserve"> رواه ابن السني في عمل اليوم والليلة، وحسَّنه الألباني</w:t>
      </w:r>
      <w:r w:rsidRPr="007C2769">
        <w:rPr>
          <w:rFonts w:cs="AlGhadTV"/>
          <w:sz w:val="32"/>
          <w:szCs w:val="32"/>
        </w:rPr>
        <w:t>.</w:t>
      </w:r>
    </w:p>
    <w:p w:rsidR="007C2769" w:rsidRPr="007C2769" w:rsidRDefault="007C2769" w:rsidP="007C2769">
      <w:pPr>
        <w:pStyle w:val="NormalWeb"/>
        <w:bidi/>
        <w:jc w:val="both"/>
        <w:rPr>
          <w:rFonts w:cs="AlGhadTV"/>
          <w:sz w:val="32"/>
          <w:szCs w:val="32"/>
        </w:rPr>
      </w:pPr>
      <w:r w:rsidRPr="007C2769">
        <w:rPr>
          <w:rFonts w:cs="AlGhadTV"/>
          <w:sz w:val="32"/>
          <w:szCs w:val="32"/>
        </w:rPr>
        <w:t> </w:t>
      </w:r>
    </w:p>
    <w:p w:rsidR="007C2769" w:rsidRPr="007C2769" w:rsidRDefault="007C2769" w:rsidP="007C2769">
      <w:pPr>
        <w:pStyle w:val="NormalWeb"/>
        <w:bidi/>
        <w:jc w:val="both"/>
        <w:rPr>
          <w:rFonts w:cs="AlGhadTV"/>
          <w:sz w:val="32"/>
          <w:szCs w:val="32"/>
        </w:rPr>
      </w:pPr>
      <w:r w:rsidRPr="007C2769">
        <w:rPr>
          <w:rFonts w:cs="AlGhadTV"/>
          <w:color w:val="3366FF"/>
          <w:sz w:val="32"/>
          <w:szCs w:val="32"/>
        </w:rPr>
        <w:t xml:space="preserve">12- </w:t>
      </w:r>
      <w:r w:rsidRPr="007C2769">
        <w:rPr>
          <w:rFonts w:cs="AlGhadTV"/>
          <w:sz w:val="32"/>
          <w:szCs w:val="32"/>
          <w:rtl/>
        </w:rPr>
        <w:t>عن أبي هريرة رضي الله عنه قال: قال رسول الله صلى الله عليه وسلم: ((مَن قال: لا إله إلا الله، وحده لا شريك له، له الملك وله الحمد، وهو على كل شيء قدير، مَن قالها عشر مرات حين يُصبح كتَب له بها مائة حسنة، ومحا عنه بها مائة سيئة، وكانت له عدل رقبة، وحفظ بها يومئذٍ حتى يمسي، ومَن قال مثل ذلك حين يمسي، كان له مثل ذلك)</w:t>
      </w:r>
      <w:proofErr w:type="gramStart"/>
      <w:r w:rsidRPr="007C2769">
        <w:rPr>
          <w:rFonts w:cs="AlGhadTV"/>
          <w:sz w:val="32"/>
          <w:szCs w:val="32"/>
          <w:rtl/>
        </w:rPr>
        <w:t>)؛</w:t>
      </w:r>
      <w:proofErr w:type="gramEnd"/>
      <w:r w:rsidRPr="007C2769">
        <w:rPr>
          <w:rFonts w:cs="AlGhadTV"/>
          <w:sz w:val="32"/>
          <w:szCs w:val="32"/>
          <w:rtl/>
        </w:rPr>
        <w:t xml:space="preserve"> رواه أحمد وصححه الأرناؤوط</w:t>
      </w:r>
      <w:r w:rsidRPr="007C2769">
        <w:rPr>
          <w:rFonts w:cs="AlGhadTV"/>
          <w:sz w:val="32"/>
          <w:szCs w:val="32"/>
        </w:rPr>
        <w:t>.</w:t>
      </w:r>
    </w:p>
    <w:p w:rsidR="007C2769" w:rsidRPr="007C2769" w:rsidRDefault="007C2769" w:rsidP="007C2769">
      <w:pPr>
        <w:pStyle w:val="NormalWeb"/>
        <w:bidi/>
        <w:jc w:val="both"/>
        <w:rPr>
          <w:rFonts w:cs="AlGhadTV"/>
          <w:sz w:val="32"/>
          <w:szCs w:val="32"/>
        </w:rPr>
      </w:pPr>
      <w:r w:rsidRPr="007C2769">
        <w:rPr>
          <w:rFonts w:cs="AlGhadTV"/>
          <w:sz w:val="32"/>
          <w:szCs w:val="32"/>
        </w:rPr>
        <w:t> </w:t>
      </w:r>
    </w:p>
    <w:p w:rsidR="007C2769" w:rsidRPr="007C2769" w:rsidRDefault="007C2769" w:rsidP="007C2769">
      <w:pPr>
        <w:pStyle w:val="NormalWeb"/>
        <w:bidi/>
        <w:jc w:val="both"/>
        <w:rPr>
          <w:rFonts w:cs="AlGhadTV"/>
          <w:sz w:val="32"/>
          <w:szCs w:val="32"/>
        </w:rPr>
      </w:pPr>
      <w:r w:rsidRPr="007C2769">
        <w:rPr>
          <w:rFonts w:cs="AlGhadTV"/>
          <w:color w:val="3366FF"/>
          <w:sz w:val="32"/>
          <w:szCs w:val="32"/>
        </w:rPr>
        <w:t xml:space="preserve">13- </w:t>
      </w:r>
      <w:r w:rsidRPr="007C2769">
        <w:rPr>
          <w:rFonts w:cs="AlGhadTV"/>
          <w:sz w:val="32"/>
          <w:szCs w:val="32"/>
          <w:rtl/>
        </w:rPr>
        <w:t>عن أبي هريرة رضي الله عنه أن رسول الله صلى الله عليه وسلم، قال: ((من قال</w:t>
      </w:r>
      <w:r w:rsidRPr="007C2769">
        <w:rPr>
          <w:rFonts w:cs="AlGhadTV"/>
          <w:sz w:val="32"/>
          <w:szCs w:val="32"/>
        </w:rPr>
        <w:t xml:space="preserve">: </w:t>
      </w:r>
      <w:r w:rsidRPr="007C2769">
        <w:rPr>
          <w:rFonts w:cs="AlGhadTV"/>
          <w:sz w:val="32"/>
          <w:szCs w:val="32"/>
          <w:rtl/>
        </w:rPr>
        <w:t xml:space="preserve">لا إله إلا الله، وحده لا شريك له، له الملك وله الحمد، وهو على كل شيء قدير، في يوم مائة مرة، كانت له عدل عشر رقاب، وكتبت له مائة حسنة، ومحيت عنه مائة سيئة، وكانت له حرزًا من </w:t>
      </w:r>
      <w:r w:rsidRPr="007C2769">
        <w:rPr>
          <w:rFonts w:cs="AlGhadTV"/>
          <w:sz w:val="32"/>
          <w:szCs w:val="32"/>
          <w:rtl/>
        </w:rPr>
        <w:lastRenderedPageBreak/>
        <w:t>الشيطان يومه ذلك حتى يُمسي، ولم يأتِ أحد بأفضل مما جاء به، إلا أحد عمل أكثر من ذلك)</w:t>
      </w:r>
      <w:proofErr w:type="gramStart"/>
      <w:r w:rsidRPr="007C2769">
        <w:rPr>
          <w:rFonts w:cs="AlGhadTV"/>
          <w:sz w:val="32"/>
          <w:szCs w:val="32"/>
          <w:rtl/>
        </w:rPr>
        <w:t>)؛</w:t>
      </w:r>
      <w:proofErr w:type="gramEnd"/>
      <w:r w:rsidRPr="007C2769">
        <w:rPr>
          <w:rFonts w:cs="AlGhadTV"/>
          <w:sz w:val="32"/>
          <w:szCs w:val="32"/>
          <w:rtl/>
        </w:rPr>
        <w:t xml:space="preserve"> متفق عليه</w:t>
      </w:r>
      <w:r w:rsidRPr="007C2769">
        <w:rPr>
          <w:rFonts w:cs="AlGhadTV"/>
          <w:sz w:val="32"/>
          <w:szCs w:val="32"/>
        </w:rPr>
        <w:t>.</w:t>
      </w:r>
    </w:p>
    <w:p w:rsidR="007C2769" w:rsidRPr="007C2769" w:rsidRDefault="007C2769" w:rsidP="007C2769">
      <w:pPr>
        <w:pStyle w:val="NormalWeb"/>
        <w:bidi/>
        <w:jc w:val="both"/>
        <w:rPr>
          <w:rFonts w:cs="AlGhadTV"/>
          <w:sz w:val="32"/>
          <w:szCs w:val="32"/>
        </w:rPr>
      </w:pPr>
      <w:r w:rsidRPr="007C2769">
        <w:rPr>
          <w:rFonts w:cs="AlGhadTV"/>
          <w:sz w:val="32"/>
          <w:szCs w:val="32"/>
        </w:rPr>
        <w:t> </w:t>
      </w:r>
    </w:p>
    <w:p w:rsidR="007C2769" w:rsidRPr="007C2769" w:rsidRDefault="007C2769" w:rsidP="007C2769">
      <w:pPr>
        <w:pStyle w:val="NormalWeb"/>
        <w:bidi/>
        <w:jc w:val="both"/>
        <w:rPr>
          <w:rFonts w:cs="AlGhadTV"/>
          <w:sz w:val="32"/>
          <w:szCs w:val="32"/>
        </w:rPr>
      </w:pPr>
      <w:r w:rsidRPr="007C2769">
        <w:rPr>
          <w:rFonts w:cs="AlGhadTV"/>
          <w:color w:val="3366FF"/>
          <w:sz w:val="32"/>
          <w:szCs w:val="32"/>
        </w:rPr>
        <w:t xml:space="preserve">14- </w:t>
      </w:r>
      <w:r w:rsidRPr="007C2769">
        <w:rPr>
          <w:rFonts w:cs="AlGhadTV"/>
          <w:sz w:val="32"/>
          <w:szCs w:val="32"/>
          <w:rtl/>
        </w:rPr>
        <w:t>عن أبي هريرة رضي الله عنه قال: قال رسول الله صلى الله عليه وسلم: ((من قال</w:t>
      </w:r>
      <w:r w:rsidRPr="007C2769">
        <w:rPr>
          <w:rFonts w:cs="AlGhadTV"/>
          <w:sz w:val="32"/>
          <w:szCs w:val="32"/>
        </w:rPr>
        <w:t xml:space="preserve">: </w:t>
      </w:r>
      <w:r w:rsidRPr="007C2769">
        <w:rPr>
          <w:rFonts w:cs="AlGhadTV"/>
          <w:sz w:val="32"/>
          <w:szCs w:val="32"/>
          <w:rtl/>
        </w:rPr>
        <w:t>حين يُصبح وحين يمسي: سبحان الله وبحمده، مائة مرة، لم يأت أحد يوم القيامة، بأفضل مما جاء به، إلا أحد قال مثل ما قال أو زاد عليه)</w:t>
      </w:r>
      <w:proofErr w:type="gramStart"/>
      <w:r w:rsidRPr="007C2769">
        <w:rPr>
          <w:rFonts w:cs="AlGhadTV"/>
          <w:sz w:val="32"/>
          <w:szCs w:val="32"/>
          <w:rtl/>
        </w:rPr>
        <w:t>)؛</w:t>
      </w:r>
      <w:proofErr w:type="gramEnd"/>
      <w:r w:rsidRPr="007C2769">
        <w:rPr>
          <w:rFonts w:cs="AlGhadTV"/>
          <w:sz w:val="32"/>
          <w:szCs w:val="32"/>
          <w:rtl/>
        </w:rPr>
        <w:t xml:space="preserve"> رواه مسلم</w:t>
      </w:r>
      <w:r w:rsidRPr="007C2769">
        <w:rPr>
          <w:rFonts w:cs="AlGhadTV"/>
          <w:sz w:val="32"/>
          <w:szCs w:val="32"/>
        </w:rPr>
        <w:t>.</w:t>
      </w:r>
    </w:p>
    <w:p w:rsidR="007C2769" w:rsidRPr="007C2769" w:rsidRDefault="007C2769" w:rsidP="007C2769">
      <w:pPr>
        <w:pStyle w:val="NormalWeb"/>
        <w:bidi/>
        <w:jc w:val="both"/>
        <w:rPr>
          <w:rFonts w:cs="AlGhadTV"/>
          <w:sz w:val="32"/>
          <w:szCs w:val="32"/>
        </w:rPr>
      </w:pPr>
      <w:r w:rsidRPr="007C2769">
        <w:rPr>
          <w:rFonts w:cs="AlGhadTV"/>
          <w:sz w:val="32"/>
          <w:szCs w:val="32"/>
        </w:rPr>
        <w:t> </w:t>
      </w:r>
    </w:p>
    <w:p w:rsidR="007C2769" w:rsidRPr="007C2769" w:rsidRDefault="007C2769" w:rsidP="007C2769">
      <w:pPr>
        <w:pStyle w:val="NormalWeb"/>
        <w:bidi/>
        <w:jc w:val="both"/>
        <w:rPr>
          <w:rFonts w:cs="AlGhadTV"/>
          <w:sz w:val="32"/>
          <w:szCs w:val="32"/>
        </w:rPr>
      </w:pPr>
      <w:r w:rsidRPr="007C2769">
        <w:rPr>
          <w:rFonts w:cs="AlGhadTV"/>
          <w:color w:val="3366FF"/>
          <w:sz w:val="32"/>
          <w:szCs w:val="32"/>
        </w:rPr>
        <w:t xml:space="preserve">15- </w:t>
      </w:r>
      <w:r w:rsidRPr="007C2769">
        <w:rPr>
          <w:rFonts w:cs="AlGhadTV"/>
          <w:sz w:val="32"/>
          <w:szCs w:val="32"/>
          <w:rtl/>
        </w:rPr>
        <w:t>عن ابن عباس عن جويرية رضي الله عنها أن النبي صلى الله عليه وسلم خرج من عندها بكرة حين صلى الصبح وهي في مسجدها، ثم رجع بعد أن أضحى وهي جالسة، فقال: ((ما زلتِ على الحال التي فارقتُكِ عليها؟))، قالت: نعم، قال النبي صلى الله عليه وسلم: ((لقد قلتُ بعدكِ أربعَ كلمات، ثلاث مرات، لو وزنتْ بما قلتِ منذ اليوم لوزنتهن: سبحان الله وبحمده، عدد خلقه، ورضا نفسه، وزنة عرشه، ومداد كلماته))؛ رواه مسلم</w:t>
      </w:r>
      <w:r w:rsidRPr="007C2769">
        <w:rPr>
          <w:rFonts w:cs="AlGhadTV"/>
          <w:sz w:val="32"/>
          <w:szCs w:val="32"/>
        </w:rPr>
        <w:t>.</w:t>
      </w:r>
    </w:p>
    <w:p w:rsidR="007C2769" w:rsidRPr="007C2769" w:rsidRDefault="007C2769" w:rsidP="007C2769">
      <w:pPr>
        <w:pStyle w:val="NormalWeb"/>
        <w:bidi/>
        <w:jc w:val="both"/>
        <w:rPr>
          <w:rFonts w:cs="AlGhadTV"/>
          <w:sz w:val="32"/>
          <w:szCs w:val="32"/>
        </w:rPr>
      </w:pPr>
      <w:r w:rsidRPr="007C2769">
        <w:rPr>
          <w:rFonts w:cs="AlGhadTV"/>
          <w:sz w:val="32"/>
          <w:szCs w:val="32"/>
        </w:rPr>
        <w:t> </w:t>
      </w:r>
    </w:p>
    <w:p w:rsidR="007C2769" w:rsidRPr="007C2769" w:rsidRDefault="007C2769" w:rsidP="007C2769">
      <w:pPr>
        <w:pStyle w:val="NormalWeb"/>
        <w:bidi/>
        <w:jc w:val="both"/>
        <w:rPr>
          <w:rFonts w:cs="AlGhadTV"/>
          <w:sz w:val="32"/>
          <w:szCs w:val="32"/>
        </w:rPr>
      </w:pPr>
      <w:r w:rsidRPr="007C2769">
        <w:rPr>
          <w:rFonts w:cs="AlGhadTV"/>
          <w:color w:val="3366FF"/>
          <w:sz w:val="32"/>
          <w:szCs w:val="32"/>
        </w:rPr>
        <w:t xml:space="preserve">16- </w:t>
      </w:r>
      <w:r w:rsidRPr="007C2769">
        <w:rPr>
          <w:rFonts w:cs="AlGhadTV"/>
          <w:sz w:val="32"/>
          <w:szCs w:val="32"/>
          <w:rtl/>
        </w:rPr>
        <w:t xml:space="preserve">عن أم هانئ بنت أبي طالب رضي الله عنها قالت: مرَّ بي ذات يوم رسول الله صلى الله عليه وسلم فقلت: يا رسول الله، إني قد كبرتُ وضعفت، فمرني بعمل أعمله وأنا جالسة، قال: ((سبحي الله مائة تسبيحة؛ فإنها تَعدل لك مائة رقبة تُعتقينها من ولد إسماعيل، واحمدي الله مائة تحميدة؛ فإنها تعدل لك مائة فرس مسرجة ملجَمة، تَحملين عليها في سبيل الله، وكبِّري الله مائة تكبيرة؛ فإنها تعدل لك مائة بدنة مقلَّدة متقبَّلة، وهللي الله مائة تهليلة تملأ ما بين السماء والأرض، </w:t>
      </w:r>
      <w:r w:rsidRPr="007C2769">
        <w:rPr>
          <w:rFonts w:cs="AlGhadTV"/>
          <w:sz w:val="32"/>
          <w:szCs w:val="32"/>
          <w:rtl/>
        </w:rPr>
        <w:lastRenderedPageBreak/>
        <w:t>ولا يرفع يومئذٍ لأحد مثل عملك إلا أن يأتي بمثل ما أتيت به))؛ رواه أحمد وحسنه الألباني</w:t>
      </w:r>
      <w:r w:rsidRPr="007C2769">
        <w:rPr>
          <w:rFonts w:cs="AlGhadTV"/>
          <w:sz w:val="32"/>
          <w:szCs w:val="32"/>
        </w:rPr>
        <w:t>.</w:t>
      </w:r>
    </w:p>
    <w:p w:rsidR="007C2769" w:rsidRPr="007C2769" w:rsidRDefault="007C2769" w:rsidP="007C2769">
      <w:pPr>
        <w:pStyle w:val="NormalWeb"/>
        <w:bidi/>
        <w:jc w:val="both"/>
        <w:rPr>
          <w:rFonts w:cs="AlGhadTV"/>
          <w:sz w:val="32"/>
          <w:szCs w:val="32"/>
        </w:rPr>
      </w:pPr>
      <w:r w:rsidRPr="007C2769">
        <w:rPr>
          <w:rFonts w:cs="AlGhadTV"/>
          <w:sz w:val="32"/>
          <w:szCs w:val="32"/>
        </w:rPr>
        <w:t> </w:t>
      </w:r>
    </w:p>
    <w:p w:rsidR="007C2769" w:rsidRPr="007C2769" w:rsidRDefault="007C2769" w:rsidP="007C2769">
      <w:pPr>
        <w:pStyle w:val="NormalWeb"/>
        <w:bidi/>
        <w:jc w:val="both"/>
        <w:rPr>
          <w:rFonts w:cs="AlGhadTV"/>
          <w:sz w:val="32"/>
          <w:szCs w:val="32"/>
        </w:rPr>
      </w:pPr>
      <w:r w:rsidRPr="007C2769">
        <w:rPr>
          <w:rFonts w:cs="AlGhadTV"/>
          <w:color w:val="3366FF"/>
          <w:sz w:val="32"/>
          <w:szCs w:val="32"/>
        </w:rPr>
        <w:t xml:space="preserve">17- </w:t>
      </w:r>
      <w:r w:rsidRPr="007C2769">
        <w:rPr>
          <w:rFonts w:cs="AlGhadTV"/>
          <w:sz w:val="32"/>
          <w:szCs w:val="32"/>
          <w:rtl/>
        </w:rPr>
        <w:t>عن الأغر المزني رضي الله عنه أن رسول الله صلى الله عليه وسلم قال: ((إنه ليُغان على قلبي، وإني لأستغفر الله في اليوم مائة مرة)</w:t>
      </w:r>
      <w:proofErr w:type="gramStart"/>
      <w:r w:rsidRPr="007C2769">
        <w:rPr>
          <w:rFonts w:cs="AlGhadTV"/>
          <w:sz w:val="32"/>
          <w:szCs w:val="32"/>
          <w:rtl/>
        </w:rPr>
        <w:t>)؛</w:t>
      </w:r>
      <w:proofErr w:type="gramEnd"/>
      <w:r w:rsidRPr="007C2769">
        <w:rPr>
          <w:rFonts w:cs="AlGhadTV"/>
          <w:sz w:val="32"/>
          <w:szCs w:val="32"/>
          <w:rtl/>
        </w:rPr>
        <w:t xml:space="preserve"> رواه مسلم، قال العلماء: معنى ليغان على قلبي: المراد الفترات والغفلات عن الذِّكر الذي شأنه الدوام عليه، فإذا فتَر عنه أو غفل، عد ذلك ذنبًا واستغفر منه</w:t>
      </w:r>
      <w:r w:rsidRPr="007C2769">
        <w:rPr>
          <w:rFonts w:cs="AlGhadTV"/>
          <w:sz w:val="32"/>
          <w:szCs w:val="32"/>
        </w:rPr>
        <w:t>.</w:t>
      </w:r>
    </w:p>
    <w:p w:rsidR="007C2769" w:rsidRPr="007C2769" w:rsidRDefault="007C2769" w:rsidP="007C2769">
      <w:pPr>
        <w:pStyle w:val="NormalWeb"/>
        <w:bidi/>
        <w:jc w:val="both"/>
        <w:rPr>
          <w:rFonts w:cs="AlGhadTV"/>
          <w:sz w:val="32"/>
          <w:szCs w:val="32"/>
        </w:rPr>
      </w:pPr>
      <w:r w:rsidRPr="007C2769">
        <w:rPr>
          <w:rFonts w:cs="AlGhadTV"/>
          <w:sz w:val="32"/>
          <w:szCs w:val="32"/>
        </w:rPr>
        <w:t> </w:t>
      </w:r>
    </w:p>
    <w:p w:rsidR="007C2769" w:rsidRPr="007C2769" w:rsidRDefault="007C2769" w:rsidP="007C2769">
      <w:pPr>
        <w:pStyle w:val="NormalWeb"/>
        <w:bidi/>
        <w:jc w:val="both"/>
        <w:rPr>
          <w:rFonts w:cs="AlGhadTV"/>
          <w:sz w:val="32"/>
          <w:szCs w:val="32"/>
        </w:rPr>
      </w:pPr>
      <w:r w:rsidRPr="007C2769">
        <w:rPr>
          <w:rFonts w:cs="AlGhadTV"/>
          <w:color w:val="3366FF"/>
          <w:sz w:val="32"/>
          <w:szCs w:val="32"/>
        </w:rPr>
        <w:t xml:space="preserve">18- </w:t>
      </w:r>
      <w:r w:rsidRPr="007C2769">
        <w:rPr>
          <w:rFonts w:cs="AlGhadTV"/>
          <w:sz w:val="32"/>
          <w:szCs w:val="32"/>
          <w:rtl/>
        </w:rPr>
        <w:t>عن أبي صالح ذكوان السمان قال: سمعتُ رجلاً من أسلم قال: كنتُ جالسًا عند رسول الله صلى الله عليه وسلم، فجاء رجل من أصحابه، فقال: يا رسول الله، لدغتُ الليلة فلم أنم حتى أصبحتُ، قال: ((ماذا؟))، قال: عقرب، قال: ((أما إنك لو قلت حين أمسيتَ: أعوذ بكلمات الله التامات من شر ما خلق، لم تضرَّك إن شاء الله))؛ رواه أبو داود وصححه الألباني</w:t>
      </w:r>
      <w:r w:rsidRPr="007C2769">
        <w:rPr>
          <w:rFonts w:cs="AlGhadTV"/>
          <w:sz w:val="32"/>
          <w:szCs w:val="32"/>
        </w:rPr>
        <w:t>.</w:t>
      </w:r>
    </w:p>
    <w:p w:rsidR="007C2769" w:rsidRPr="007C2769" w:rsidRDefault="007C2769" w:rsidP="007C2769">
      <w:pPr>
        <w:pStyle w:val="NormalWeb"/>
        <w:bidi/>
        <w:jc w:val="both"/>
        <w:rPr>
          <w:rFonts w:cs="AlGhadTV"/>
          <w:sz w:val="32"/>
          <w:szCs w:val="32"/>
        </w:rPr>
      </w:pPr>
      <w:r w:rsidRPr="007C2769">
        <w:rPr>
          <w:rFonts w:cs="AlGhadTV"/>
          <w:sz w:val="32"/>
          <w:szCs w:val="32"/>
        </w:rPr>
        <w:t> </w:t>
      </w:r>
    </w:p>
    <w:p w:rsidR="007C2769" w:rsidRPr="007C2769" w:rsidRDefault="007C2769" w:rsidP="007C2769">
      <w:pPr>
        <w:pStyle w:val="NormalWeb"/>
        <w:bidi/>
        <w:jc w:val="both"/>
        <w:rPr>
          <w:rFonts w:cs="AlGhadTV"/>
          <w:sz w:val="32"/>
          <w:szCs w:val="32"/>
        </w:rPr>
      </w:pPr>
      <w:r w:rsidRPr="007C2769">
        <w:rPr>
          <w:rFonts w:cs="AlGhadTV"/>
          <w:color w:val="3366FF"/>
          <w:sz w:val="32"/>
          <w:szCs w:val="32"/>
        </w:rPr>
        <w:t xml:space="preserve">19- </w:t>
      </w:r>
      <w:r w:rsidRPr="007C2769">
        <w:rPr>
          <w:rFonts w:cs="AlGhadTV"/>
          <w:sz w:val="32"/>
          <w:szCs w:val="32"/>
          <w:rtl/>
        </w:rPr>
        <w:t>عن أبي مسعود البدري رضي الله عنه قال: قال رسول الله صلى الله عليه وسلم</w:t>
      </w:r>
      <w:r w:rsidRPr="007C2769">
        <w:rPr>
          <w:rFonts w:cs="AlGhadTV"/>
          <w:sz w:val="32"/>
          <w:szCs w:val="32"/>
        </w:rPr>
        <w:t>: ((</w:t>
      </w:r>
      <w:r w:rsidRPr="007C2769">
        <w:rPr>
          <w:rFonts w:cs="AlGhadTV"/>
          <w:sz w:val="32"/>
          <w:szCs w:val="32"/>
          <w:rtl/>
        </w:rPr>
        <w:t>الآيتان من آخر سورة البقرة، من قرأهما في ليلة كفَتاهُ)</w:t>
      </w:r>
      <w:proofErr w:type="gramStart"/>
      <w:r w:rsidRPr="007C2769">
        <w:rPr>
          <w:rFonts w:cs="AlGhadTV"/>
          <w:sz w:val="32"/>
          <w:szCs w:val="32"/>
          <w:rtl/>
        </w:rPr>
        <w:t>)؛</w:t>
      </w:r>
      <w:proofErr w:type="gramEnd"/>
      <w:r w:rsidRPr="007C2769">
        <w:rPr>
          <w:rFonts w:cs="AlGhadTV"/>
          <w:sz w:val="32"/>
          <w:szCs w:val="32"/>
          <w:rtl/>
        </w:rPr>
        <w:t xml:space="preserve"> متفق عليه</w:t>
      </w:r>
      <w:r w:rsidRPr="007C2769">
        <w:rPr>
          <w:rFonts w:cs="AlGhadTV"/>
          <w:sz w:val="32"/>
          <w:szCs w:val="32"/>
        </w:rPr>
        <w:t>.</w:t>
      </w:r>
    </w:p>
    <w:p w:rsidR="007C2769" w:rsidRPr="007C2769" w:rsidRDefault="007C2769" w:rsidP="007C2769">
      <w:pPr>
        <w:pStyle w:val="NormalWeb"/>
        <w:bidi/>
        <w:jc w:val="both"/>
        <w:rPr>
          <w:rFonts w:cs="AlGhadTV"/>
          <w:sz w:val="32"/>
          <w:szCs w:val="32"/>
        </w:rPr>
      </w:pPr>
      <w:r w:rsidRPr="007C2769">
        <w:rPr>
          <w:rFonts w:cs="AlGhadTV"/>
          <w:sz w:val="32"/>
          <w:szCs w:val="32"/>
        </w:rPr>
        <w:t> </w:t>
      </w:r>
    </w:p>
    <w:p w:rsidR="007C2769" w:rsidRPr="007C2769" w:rsidRDefault="007C2769" w:rsidP="007C2769">
      <w:pPr>
        <w:pStyle w:val="NormalWeb"/>
        <w:bidi/>
        <w:jc w:val="both"/>
        <w:rPr>
          <w:rFonts w:cs="AlGhadTV"/>
          <w:sz w:val="32"/>
          <w:szCs w:val="32"/>
        </w:rPr>
      </w:pPr>
      <w:r w:rsidRPr="007C2769">
        <w:rPr>
          <w:rFonts w:cs="AlGhadTV"/>
          <w:color w:val="3366FF"/>
          <w:sz w:val="32"/>
          <w:szCs w:val="32"/>
        </w:rPr>
        <w:t xml:space="preserve">20- </w:t>
      </w:r>
      <w:r w:rsidRPr="007C2769">
        <w:rPr>
          <w:rFonts w:cs="AlGhadTV"/>
          <w:sz w:val="32"/>
          <w:szCs w:val="32"/>
          <w:rtl/>
        </w:rPr>
        <w:t xml:space="preserve">عن جابر بن عبدالله رضي الله عنهما قال: "كان النبي صلى الله عليه وسلم لا ينام حتى يقرأ </w:t>
      </w:r>
      <w:r w:rsidRPr="007C2769">
        <w:rPr>
          <w:rFonts w:hint="cs"/>
          <w:sz w:val="32"/>
          <w:szCs w:val="32"/>
          <w:rtl/>
        </w:rPr>
        <w:t>﴿</w:t>
      </w:r>
      <w:r w:rsidRPr="007C2769">
        <w:rPr>
          <w:rFonts w:cs="AlGhadTV"/>
          <w:sz w:val="32"/>
          <w:szCs w:val="32"/>
          <w:rtl/>
        </w:rPr>
        <w:t xml:space="preserve"> </w:t>
      </w:r>
      <w:r w:rsidRPr="007C2769">
        <w:rPr>
          <w:rFonts w:cs="AlGhadTV"/>
          <w:color w:val="008000"/>
          <w:sz w:val="32"/>
          <w:szCs w:val="32"/>
          <w:rtl/>
        </w:rPr>
        <w:t xml:space="preserve">الم </w:t>
      </w:r>
      <w:r w:rsidRPr="007C2769">
        <w:rPr>
          <w:rFonts w:cs="AlGhadTV"/>
          <w:color w:val="FF0000"/>
          <w:sz w:val="32"/>
          <w:szCs w:val="32"/>
        </w:rPr>
        <w:t>*</w:t>
      </w:r>
      <w:r w:rsidRPr="007C2769">
        <w:rPr>
          <w:rFonts w:cs="AlGhadTV"/>
          <w:color w:val="008000"/>
          <w:sz w:val="32"/>
          <w:szCs w:val="32"/>
        </w:rPr>
        <w:t xml:space="preserve"> </w:t>
      </w:r>
      <w:r w:rsidRPr="007C2769">
        <w:rPr>
          <w:rFonts w:cs="AlGhadTV"/>
          <w:color w:val="008000"/>
          <w:sz w:val="32"/>
          <w:szCs w:val="32"/>
          <w:rtl/>
        </w:rPr>
        <w:t>تَنْزِيلُ</w:t>
      </w:r>
      <w:r w:rsidRPr="007C2769">
        <w:rPr>
          <w:rFonts w:cs="AlGhadTV"/>
          <w:sz w:val="32"/>
          <w:szCs w:val="32"/>
          <w:rtl/>
        </w:rPr>
        <w:t xml:space="preserve"> </w:t>
      </w:r>
      <w:r w:rsidRPr="007C2769">
        <w:rPr>
          <w:rFonts w:hint="cs"/>
          <w:sz w:val="32"/>
          <w:szCs w:val="32"/>
          <w:rtl/>
        </w:rPr>
        <w:t>﴾</w:t>
      </w:r>
      <w:r w:rsidRPr="007C2769">
        <w:rPr>
          <w:rFonts w:cs="AlGhadTV"/>
          <w:sz w:val="32"/>
          <w:szCs w:val="32"/>
          <w:rtl/>
        </w:rPr>
        <w:t xml:space="preserve"> </w:t>
      </w:r>
      <w:r w:rsidRPr="007C2769">
        <w:rPr>
          <w:rFonts w:cs="AlGhadTV" w:hint="cs"/>
          <w:sz w:val="32"/>
          <w:szCs w:val="32"/>
          <w:rtl/>
        </w:rPr>
        <w:t>السجدة،</w:t>
      </w:r>
      <w:r w:rsidRPr="007C2769">
        <w:rPr>
          <w:rFonts w:cs="AlGhadTV"/>
          <w:sz w:val="32"/>
          <w:szCs w:val="32"/>
          <w:rtl/>
        </w:rPr>
        <w:t xml:space="preserve"> </w:t>
      </w:r>
      <w:r w:rsidRPr="007C2769">
        <w:rPr>
          <w:rFonts w:cs="AlGhadTV" w:hint="cs"/>
          <w:sz w:val="32"/>
          <w:szCs w:val="32"/>
          <w:rtl/>
        </w:rPr>
        <w:t>و</w:t>
      </w:r>
      <w:r w:rsidRPr="007C2769">
        <w:rPr>
          <w:rFonts w:hint="cs"/>
          <w:sz w:val="32"/>
          <w:szCs w:val="32"/>
          <w:rtl/>
        </w:rPr>
        <w:t>﴿</w:t>
      </w:r>
      <w:r w:rsidRPr="007C2769">
        <w:rPr>
          <w:rFonts w:cs="AlGhadTV"/>
          <w:sz w:val="32"/>
          <w:szCs w:val="32"/>
          <w:rtl/>
        </w:rPr>
        <w:t xml:space="preserve"> </w:t>
      </w:r>
      <w:r w:rsidRPr="007C2769">
        <w:rPr>
          <w:rFonts w:cs="AlGhadTV"/>
          <w:color w:val="008000"/>
          <w:sz w:val="32"/>
          <w:szCs w:val="32"/>
          <w:rtl/>
        </w:rPr>
        <w:t>تَبَارَكَ الَّذِي بِيَدِهِ الْمُلْكُ</w:t>
      </w:r>
      <w:r w:rsidRPr="007C2769">
        <w:rPr>
          <w:rFonts w:cs="AlGhadTV"/>
          <w:sz w:val="32"/>
          <w:szCs w:val="32"/>
          <w:rtl/>
        </w:rPr>
        <w:t xml:space="preserve"> </w:t>
      </w:r>
      <w:r w:rsidRPr="007C2769">
        <w:rPr>
          <w:rFonts w:hint="cs"/>
          <w:sz w:val="32"/>
          <w:szCs w:val="32"/>
          <w:rtl/>
        </w:rPr>
        <w:t>﴾</w:t>
      </w:r>
      <w:r w:rsidRPr="007C2769">
        <w:rPr>
          <w:rFonts w:cs="AlGhadTV"/>
          <w:sz w:val="32"/>
          <w:szCs w:val="32"/>
        </w:rPr>
        <w:t>"</w:t>
      </w:r>
      <w:r w:rsidRPr="007C2769">
        <w:rPr>
          <w:rFonts w:cs="AlGhadTV"/>
          <w:sz w:val="32"/>
          <w:szCs w:val="32"/>
          <w:rtl/>
        </w:rPr>
        <w:t>؛ رواه أحمد والترمذي وصححه الألباني والأرناؤوط</w:t>
      </w:r>
      <w:r w:rsidRPr="007C2769">
        <w:rPr>
          <w:rFonts w:cs="AlGhadTV"/>
          <w:sz w:val="32"/>
          <w:szCs w:val="32"/>
        </w:rPr>
        <w:t>.</w:t>
      </w:r>
    </w:p>
    <w:p w:rsidR="007C2769" w:rsidRPr="007C2769" w:rsidRDefault="007C2769" w:rsidP="007C2769">
      <w:pPr>
        <w:shd w:val="clear" w:color="auto" w:fill="FFFFFF"/>
        <w:rPr>
          <w:rFonts w:cs="AlGhadTV"/>
          <w:color w:val="000000"/>
          <w:sz w:val="32"/>
          <w:szCs w:val="32"/>
        </w:rPr>
      </w:pPr>
      <w:r w:rsidRPr="007C2769">
        <w:rPr>
          <w:rFonts w:cs="AlGhadTV"/>
          <w:color w:val="000000"/>
          <w:sz w:val="32"/>
          <w:szCs w:val="32"/>
        </w:rPr>
        <w:lastRenderedPageBreak/>
        <w:br/>
      </w:r>
    </w:p>
    <w:p w:rsidR="00B03E79" w:rsidRPr="007C2769" w:rsidRDefault="00B03E79" w:rsidP="007C2769">
      <w:pPr>
        <w:rPr>
          <w:rFonts w:cs="AlGhadTV"/>
          <w:sz w:val="32"/>
          <w:szCs w:val="32"/>
          <w:rtl/>
          <w:lang w:bidi="ar-EG"/>
        </w:rPr>
      </w:pPr>
    </w:p>
    <w:sectPr w:rsidR="00B03E79" w:rsidRPr="007C2769" w:rsidSect="00960F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lGhadTV">
    <w:panose1 w:val="01000500000000020004"/>
    <w:charset w:val="B2"/>
    <w:family w:val="auto"/>
    <w:pitch w:val="variable"/>
    <w:sig w:usb0="80002003" w:usb1="80002042"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78"/>
    <w:rsid w:val="0065058C"/>
    <w:rsid w:val="007C2769"/>
    <w:rsid w:val="00960FFC"/>
    <w:rsid w:val="00A962A9"/>
    <w:rsid w:val="00B03E79"/>
    <w:rsid w:val="00B06F78"/>
    <w:rsid w:val="00E036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435521">
      <w:bodyDiv w:val="1"/>
      <w:marLeft w:val="0"/>
      <w:marRight w:val="0"/>
      <w:marTop w:val="0"/>
      <w:marBottom w:val="0"/>
      <w:divBdr>
        <w:top w:val="none" w:sz="0" w:space="0" w:color="auto"/>
        <w:left w:val="none" w:sz="0" w:space="0" w:color="auto"/>
        <w:bottom w:val="none" w:sz="0" w:space="0" w:color="auto"/>
        <w:right w:val="none" w:sz="0" w:space="0" w:color="auto"/>
      </w:divBdr>
    </w:div>
    <w:div w:id="1528639672">
      <w:bodyDiv w:val="1"/>
      <w:marLeft w:val="0"/>
      <w:marRight w:val="0"/>
      <w:marTop w:val="0"/>
      <w:marBottom w:val="0"/>
      <w:divBdr>
        <w:top w:val="none" w:sz="0" w:space="0" w:color="auto"/>
        <w:left w:val="none" w:sz="0" w:space="0" w:color="auto"/>
        <w:bottom w:val="none" w:sz="0" w:space="0" w:color="auto"/>
        <w:right w:val="none" w:sz="0" w:space="0" w:color="auto"/>
      </w:divBdr>
      <w:divsChild>
        <w:div w:id="766275060">
          <w:marLeft w:val="0"/>
          <w:marRight w:val="0"/>
          <w:marTop w:val="0"/>
          <w:marBottom w:val="0"/>
          <w:divBdr>
            <w:top w:val="none" w:sz="0" w:space="0" w:color="auto"/>
            <w:left w:val="none" w:sz="0" w:space="0" w:color="auto"/>
            <w:bottom w:val="none" w:sz="0" w:space="0" w:color="auto"/>
            <w:right w:val="none" w:sz="0" w:space="0" w:color="auto"/>
          </w:divBdr>
          <w:divsChild>
            <w:div w:id="1087917579">
              <w:marLeft w:val="0"/>
              <w:marRight w:val="0"/>
              <w:marTop w:val="0"/>
              <w:marBottom w:val="0"/>
              <w:divBdr>
                <w:top w:val="none" w:sz="0" w:space="0" w:color="auto"/>
                <w:left w:val="none" w:sz="0" w:space="0" w:color="auto"/>
                <w:bottom w:val="none" w:sz="0" w:space="0" w:color="auto"/>
                <w:right w:val="none" w:sz="0" w:space="0" w:color="auto"/>
              </w:divBdr>
              <w:divsChild>
                <w:div w:id="18191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470635">
      <w:bodyDiv w:val="1"/>
      <w:marLeft w:val="0"/>
      <w:marRight w:val="0"/>
      <w:marTop w:val="0"/>
      <w:marBottom w:val="0"/>
      <w:divBdr>
        <w:top w:val="none" w:sz="0" w:space="0" w:color="auto"/>
        <w:left w:val="none" w:sz="0" w:space="0" w:color="auto"/>
        <w:bottom w:val="none" w:sz="0" w:space="0" w:color="auto"/>
        <w:right w:val="none" w:sz="0" w:space="0" w:color="auto"/>
      </w:divBdr>
      <w:divsChild>
        <w:div w:id="885333424">
          <w:marLeft w:val="0"/>
          <w:marRight w:val="0"/>
          <w:marTop w:val="0"/>
          <w:marBottom w:val="0"/>
          <w:divBdr>
            <w:top w:val="none" w:sz="0" w:space="0" w:color="auto"/>
            <w:left w:val="none" w:sz="0" w:space="0" w:color="auto"/>
            <w:bottom w:val="none" w:sz="0" w:space="0" w:color="auto"/>
            <w:right w:val="none" w:sz="0" w:space="0" w:color="auto"/>
          </w:divBdr>
          <w:divsChild>
            <w:div w:id="770929877">
              <w:marLeft w:val="0"/>
              <w:marRight w:val="0"/>
              <w:marTop w:val="0"/>
              <w:marBottom w:val="0"/>
              <w:divBdr>
                <w:top w:val="none" w:sz="0" w:space="0" w:color="auto"/>
                <w:left w:val="none" w:sz="0" w:space="0" w:color="auto"/>
                <w:bottom w:val="none" w:sz="0" w:space="0" w:color="auto"/>
                <w:right w:val="none" w:sz="0" w:space="0" w:color="auto"/>
              </w:divBdr>
              <w:divsChild>
                <w:div w:id="16002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63826">
      <w:bodyDiv w:val="1"/>
      <w:marLeft w:val="0"/>
      <w:marRight w:val="0"/>
      <w:marTop w:val="0"/>
      <w:marBottom w:val="0"/>
      <w:divBdr>
        <w:top w:val="none" w:sz="0" w:space="0" w:color="auto"/>
        <w:left w:val="none" w:sz="0" w:space="0" w:color="auto"/>
        <w:bottom w:val="none" w:sz="0" w:space="0" w:color="auto"/>
        <w:right w:val="none" w:sz="0" w:space="0" w:color="auto"/>
      </w:divBdr>
      <w:divsChild>
        <w:div w:id="2087917710">
          <w:marLeft w:val="0"/>
          <w:marRight w:val="0"/>
          <w:marTop w:val="0"/>
          <w:marBottom w:val="0"/>
          <w:divBdr>
            <w:top w:val="none" w:sz="0" w:space="0" w:color="auto"/>
            <w:left w:val="none" w:sz="0" w:space="0" w:color="auto"/>
            <w:bottom w:val="none" w:sz="0" w:space="0" w:color="auto"/>
            <w:right w:val="none" w:sz="0" w:space="0" w:color="auto"/>
          </w:divBdr>
          <w:divsChild>
            <w:div w:id="699548299">
              <w:marLeft w:val="0"/>
              <w:marRight w:val="0"/>
              <w:marTop w:val="0"/>
              <w:marBottom w:val="0"/>
              <w:divBdr>
                <w:top w:val="none" w:sz="0" w:space="0" w:color="auto"/>
                <w:left w:val="none" w:sz="0" w:space="0" w:color="auto"/>
                <w:bottom w:val="none" w:sz="0" w:space="0" w:color="auto"/>
                <w:right w:val="none" w:sz="0" w:space="0" w:color="auto"/>
              </w:divBdr>
              <w:divsChild>
                <w:div w:id="11223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lukah.net/authors/view/home/5237/" TargetMode="External"/><Relationship Id="rId5" Type="http://schemas.openxmlformats.org/officeDocument/2006/relationships/hyperlink" Target="http://www.alukah.net/library/0/8201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1255</Words>
  <Characters>5787</Characters>
  <Application>Microsoft Office Word</Application>
  <DocSecurity>0</DocSecurity>
  <Lines>125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2015-04-11T08:15:00Z</cp:lastPrinted>
  <dcterms:created xsi:type="dcterms:W3CDTF">2015-04-11T08:28:00Z</dcterms:created>
  <dcterms:modified xsi:type="dcterms:W3CDTF">2015-04-11T08:28:00Z</dcterms:modified>
</cp:coreProperties>
</file>